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24" w:rsidRDefault="00004024" w:rsidP="00004024">
      <w:pPr>
        <w:shd w:val="clear" w:color="auto" w:fill="FAFAFA"/>
        <w:spacing w:after="240" w:line="240" w:lineRule="auto"/>
      </w:pPr>
      <w:r>
        <w:rPr>
          <w:rFonts w:ascii="Helvetica" w:hAnsi="Helvetica" w:cs="Helvetica"/>
          <w:b/>
          <w:bCs/>
          <w:sz w:val="20"/>
          <w:szCs w:val="20"/>
        </w:rPr>
        <w:t xml:space="preserve">PUBLICADA LA ORDEN DEL </w:t>
      </w:r>
      <w:r w:rsidRPr="00A17B25">
        <w:rPr>
          <w:rFonts w:ascii="Helvetica" w:hAnsi="Helvetica" w:cs="Helvetica"/>
          <w:b/>
          <w:bCs/>
          <w:sz w:val="20"/>
          <w:szCs w:val="20"/>
        </w:rPr>
        <w:t>PROGRAMA DE INCENTIVOS PARA LA PROMOCIÓN DE LA INVESTIGACIÓN INDUSTRIAL, EL DESARROLLO EXPERIMENTAL Y LA INNOVACIÓN EMPRESARIAL</w:t>
      </w:r>
    </w:p>
    <w:p w:rsidR="00004024" w:rsidRPr="00A17B25" w:rsidRDefault="00004024" w:rsidP="00004024">
      <w:pPr>
        <w:shd w:val="clear" w:color="auto" w:fill="FAFAFA"/>
        <w:spacing w:after="240" w:line="240" w:lineRule="auto"/>
        <w:jc w:val="both"/>
        <w:rPr>
          <w:rFonts w:ascii="Helvetica" w:eastAsia="Times New Roman" w:hAnsi="Helvetica" w:cs="Helvetica"/>
          <w:sz w:val="20"/>
          <w:szCs w:val="20"/>
          <w:lang w:eastAsia="es-ES"/>
        </w:rPr>
      </w:pPr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El objetivo general de esta Orden es</w:t>
      </w:r>
      <w:r w:rsidRPr="00A17B25">
        <w:rPr>
          <w:rFonts w:ascii="Helvetica" w:eastAsia="Times New Roman" w:hAnsi="Helvetica" w:cs="Helvetica"/>
          <w:sz w:val="20"/>
          <w:lang w:eastAsia="es-ES"/>
        </w:rPr>
        <w:t> </w:t>
      </w:r>
      <w:r w:rsidRPr="00A17B25">
        <w:rPr>
          <w:rFonts w:ascii="Helvetica" w:eastAsia="Times New Roman" w:hAnsi="Helvetica" w:cs="Helvetica"/>
          <w:b/>
          <w:bCs/>
          <w:sz w:val="20"/>
          <w:lang w:eastAsia="es-ES"/>
        </w:rPr>
        <w:t>el incremento de la competitividad de las empresas </w:t>
      </w:r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a través de la generación e incorporación de conocimientos, tecnologías e innovaciones destinadas a la mejora de procesos y la creación de productos y servicios tecnológicamente avanzados y de mayor valor añadido.</w:t>
      </w:r>
    </w:p>
    <w:p w:rsidR="00004024" w:rsidRPr="00A17B25" w:rsidRDefault="00004024" w:rsidP="00004024">
      <w:pPr>
        <w:shd w:val="clear" w:color="auto" w:fill="FAFAFA"/>
        <w:spacing w:after="240" w:line="240" w:lineRule="auto"/>
        <w:jc w:val="both"/>
        <w:rPr>
          <w:rFonts w:ascii="Helvetica" w:eastAsia="Times New Roman" w:hAnsi="Helvetica" w:cs="Helvetica"/>
          <w:sz w:val="20"/>
          <w:szCs w:val="20"/>
          <w:lang w:eastAsia="es-ES"/>
        </w:rPr>
      </w:pPr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Los</w:t>
      </w:r>
      <w:r w:rsidRPr="00A17B25">
        <w:rPr>
          <w:rFonts w:ascii="Helvetica" w:eastAsia="Times New Roman" w:hAnsi="Helvetica" w:cs="Helvetica"/>
          <w:sz w:val="20"/>
          <w:lang w:eastAsia="es-ES"/>
        </w:rPr>
        <w:t> </w:t>
      </w:r>
      <w:r w:rsidRPr="00A17B25">
        <w:rPr>
          <w:rFonts w:ascii="Helvetica" w:eastAsia="Times New Roman" w:hAnsi="Helvetica" w:cs="Helvetica"/>
          <w:b/>
          <w:bCs/>
          <w:sz w:val="20"/>
          <w:lang w:eastAsia="es-ES"/>
        </w:rPr>
        <w:t>destinatarios </w:t>
      </w:r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son las empresas y trabajadores/as autónomos/as que operan en Andalucía que desarrollen proyectos relacionados con la investigación, el desarrollo o la innovación y que reúnan los requisitos de beneficiarios. Además, para determinadas tipologías de proyectos, podrán ser beneficiarios las asociaciones y agrupaciones empresariales, las fundaciones, las universidades, los organismos públicos de investigación, los centros tecnológicos y centros de innovación y tecnología y otros centros públicos de I+D.</w:t>
      </w:r>
    </w:p>
    <w:p w:rsidR="00004024" w:rsidRPr="00A17B25" w:rsidRDefault="00004024" w:rsidP="00004024">
      <w:pPr>
        <w:shd w:val="clear" w:color="auto" w:fill="FAFAFA"/>
        <w:spacing w:after="240" w:line="240" w:lineRule="auto"/>
        <w:jc w:val="both"/>
        <w:rPr>
          <w:rFonts w:ascii="Helvetica" w:eastAsia="Times New Roman" w:hAnsi="Helvetica" w:cs="Helvetica"/>
          <w:sz w:val="20"/>
          <w:szCs w:val="20"/>
          <w:lang w:eastAsia="es-ES"/>
        </w:rPr>
      </w:pPr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La ayuda tendrá forma de</w:t>
      </w:r>
      <w:r w:rsidRPr="00A17B25">
        <w:rPr>
          <w:rFonts w:ascii="Helvetica" w:eastAsia="Times New Roman" w:hAnsi="Helvetica" w:cs="Helvetica"/>
          <w:sz w:val="20"/>
          <w:lang w:eastAsia="es-ES"/>
        </w:rPr>
        <w:t> </w:t>
      </w:r>
      <w:r w:rsidRPr="00A17B25">
        <w:rPr>
          <w:rFonts w:ascii="Helvetica" w:eastAsia="Times New Roman" w:hAnsi="Helvetica" w:cs="Helvetica"/>
          <w:b/>
          <w:bCs/>
          <w:sz w:val="20"/>
          <w:lang w:eastAsia="es-ES"/>
        </w:rPr>
        <w:t>subvención a fondo perdido</w:t>
      </w:r>
      <w:r w:rsidRPr="00A17B25">
        <w:rPr>
          <w:rFonts w:ascii="Helvetica" w:eastAsia="Times New Roman" w:hAnsi="Helvetica" w:cs="Helvetica"/>
          <w:sz w:val="20"/>
          <w:lang w:eastAsia="es-ES"/>
        </w:rPr>
        <w:t> </w:t>
      </w:r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y la</w:t>
      </w:r>
      <w:r w:rsidRPr="00A17B25">
        <w:rPr>
          <w:rFonts w:ascii="Helvetica" w:eastAsia="Times New Roman" w:hAnsi="Helvetica" w:cs="Helvetica"/>
          <w:sz w:val="20"/>
          <w:lang w:eastAsia="es-ES"/>
        </w:rPr>
        <w:t> </w:t>
      </w:r>
      <w:r w:rsidRPr="00A17B25">
        <w:rPr>
          <w:rFonts w:ascii="Helvetica" w:eastAsia="Times New Roman" w:hAnsi="Helvetica" w:cs="Helvetica"/>
          <w:b/>
          <w:bCs/>
          <w:sz w:val="20"/>
          <w:lang w:eastAsia="es-ES"/>
        </w:rPr>
        <w:t>intensidad </w:t>
      </w:r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dependerá de la tipología de proyecto, del tamaño de la empresa y de si el proyecto se realiza individualmente o en agrupación.</w:t>
      </w:r>
    </w:p>
    <w:p w:rsidR="00004024" w:rsidRPr="00A17B25" w:rsidRDefault="00004024" w:rsidP="00004024">
      <w:pPr>
        <w:shd w:val="clear" w:color="auto" w:fill="FAFAFA"/>
        <w:spacing w:after="240" w:line="240" w:lineRule="auto"/>
        <w:jc w:val="both"/>
        <w:rPr>
          <w:rFonts w:ascii="Helvetica" w:eastAsia="Times New Roman" w:hAnsi="Helvetica" w:cs="Helvetica"/>
          <w:sz w:val="20"/>
          <w:szCs w:val="20"/>
          <w:lang w:eastAsia="es-ES"/>
        </w:rPr>
      </w:pPr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En el marco de esta Orden, se financian actuaciones que se enmarquen dentro de alguno de los siguientes programas:</w:t>
      </w:r>
    </w:p>
    <w:p w:rsidR="00004024" w:rsidRPr="00A17B25" w:rsidRDefault="00004024" w:rsidP="00004024">
      <w:pPr>
        <w:numPr>
          <w:ilvl w:val="0"/>
          <w:numId w:val="1"/>
        </w:numPr>
        <w:shd w:val="clear" w:color="auto" w:fill="FAFAFA"/>
        <w:spacing w:after="0" w:line="240" w:lineRule="auto"/>
        <w:ind w:left="480" w:right="240"/>
        <w:jc w:val="both"/>
        <w:rPr>
          <w:rFonts w:ascii="Helvetica" w:eastAsia="Times New Roman" w:hAnsi="Helvetica" w:cs="Helvetica"/>
          <w:sz w:val="20"/>
          <w:szCs w:val="20"/>
          <w:lang w:eastAsia="es-ES"/>
        </w:rPr>
      </w:pPr>
      <w:r w:rsidRPr="00A17B25">
        <w:rPr>
          <w:rFonts w:ascii="Helvetica" w:eastAsia="Times New Roman" w:hAnsi="Helvetica" w:cs="Helvetica"/>
          <w:b/>
          <w:bCs/>
          <w:sz w:val="20"/>
          <w:lang w:eastAsia="es-ES"/>
        </w:rPr>
        <w:t xml:space="preserve">Programa de Apoyo a la </w:t>
      </w:r>
      <w:proofErr w:type="spellStart"/>
      <w:r w:rsidRPr="00A17B25">
        <w:rPr>
          <w:rFonts w:ascii="Helvetica" w:eastAsia="Times New Roman" w:hAnsi="Helvetica" w:cs="Helvetica"/>
          <w:b/>
          <w:bCs/>
          <w:sz w:val="20"/>
          <w:lang w:eastAsia="es-ES"/>
        </w:rPr>
        <w:t>I+D+i</w:t>
      </w:r>
      <w:proofErr w:type="spellEnd"/>
      <w:r w:rsidRPr="00A17B25">
        <w:rPr>
          <w:rFonts w:ascii="Helvetica" w:eastAsia="Times New Roman" w:hAnsi="Helvetica" w:cs="Helvetica"/>
          <w:b/>
          <w:bCs/>
          <w:sz w:val="20"/>
          <w:lang w:eastAsia="es-ES"/>
        </w:rPr>
        <w:t xml:space="preserve"> Empresarial, </w:t>
      </w:r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 xml:space="preserve">cuyo objetivo es la mejora de la participación relativa de las empresas que operan en Andalucía en el gasto total en </w:t>
      </w:r>
      <w:proofErr w:type="spellStart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I+D+i</w:t>
      </w:r>
      <w:proofErr w:type="spellEnd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 xml:space="preserve"> y la mejora de la intensidad de la innovación y el resultado del esfuerzo innovador en las empresas andaluzas, especialmente las </w:t>
      </w:r>
      <w:proofErr w:type="spellStart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PYMEs</w:t>
      </w:r>
      <w:proofErr w:type="spellEnd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; </w:t>
      </w:r>
    </w:p>
    <w:p w:rsidR="00004024" w:rsidRPr="00A17B25" w:rsidRDefault="00004024" w:rsidP="00004024">
      <w:pPr>
        <w:numPr>
          <w:ilvl w:val="0"/>
          <w:numId w:val="1"/>
        </w:numPr>
        <w:shd w:val="clear" w:color="auto" w:fill="FAFAFA"/>
        <w:spacing w:after="0" w:line="240" w:lineRule="auto"/>
        <w:ind w:left="480" w:right="240"/>
        <w:jc w:val="both"/>
        <w:rPr>
          <w:rFonts w:ascii="Helvetica" w:eastAsia="Times New Roman" w:hAnsi="Helvetica" w:cs="Helvetica"/>
          <w:sz w:val="20"/>
          <w:szCs w:val="20"/>
          <w:lang w:eastAsia="es-ES"/>
        </w:rPr>
      </w:pPr>
      <w:r w:rsidRPr="00A17B25">
        <w:rPr>
          <w:rFonts w:ascii="Helvetica" w:eastAsia="Times New Roman" w:hAnsi="Helvetica" w:cs="Helvetica"/>
          <w:b/>
          <w:bCs/>
          <w:sz w:val="20"/>
          <w:lang w:eastAsia="es-ES"/>
        </w:rPr>
        <w:t xml:space="preserve">Programa de Fomento de la </w:t>
      </w:r>
      <w:proofErr w:type="spellStart"/>
      <w:r w:rsidRPr="00A17B25">
        <w:rPr>
          <w:rFonts w:ascii="Helvetica" w:eastAsia="Times New Roman" w:hAnsi="Helvetica" w:cs="Helvetica"/>
          <w:b/>
          <w:bCs/>
          <w:sz w:val="20"/>
          <w:lang w:eastAsia="es-ES"/>
        </w:rPr>
        <w:t>I+D+i</w:t>
      </w:r>
      <w:proofErr w:type="spellEnd"/>
      <w:r w:rsidRPr="00A17B25">
        <w:rPr>
          <w:rFonts w:ascii="Helvetica" w:eastAsia="Times New Roman" w:hAnsi="Helvetica" w:cs="Helvetica"/>
          <w:b/>
          <w:bCs/>
          <w:sz w:val="20"/>
          <w:lang w:eastAsia="es-ES"/>
        </w:rPr>
        <w:t xml:space="preserve"> Internacional, </w:t>
      </w:r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 xml:space="preserve">diseñado para apoyar el aumento de la dimensión internacional de la innovación empresarial en Andalucía y el número de </w:t>
      </w:r>
      <w:proofErr w:type="spellStart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PYMEs</w:t>
      </w:r>
      <w:proofErr w:type="spellEnd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 xml:space="preserve"> andaluzas que participan en proyectos internacionales de </w:t>
      </w:r>
      <w:proofErr w:type="spellStart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I+D+i</w:t>
      </w:r>
      <w:proofErr w:type="spellEnd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, trabajar en las sinergias entre fondos estructurales y Horizonte 2020 y otros programas europeos de fomento de la investigación y la innovación empresarial; e incentivar la integración de las empresas andaluzas en las iniciativas de innovación colaborativa europeas; </w:t>
      </w:r>
    </w:p>
    <w:p w:rsidR="00004024" w:rsidRDefault="00004024" w:rsidP="00004024">
      <w:pPr>
        <w:numPr>
          <w:ilvl w:val="0"/>
          <w:numId w:val="1"/>
        </w:numPr>
        <w:shd w:val="clear" w:color="auto" w:fill="FAFAFA"/>
        <w:spacing w:after="0" w:line="240" w:lineRule="auto"/>
        <w:ind w:left="480" w:right="240"/>
        <w:jc w:val="both"/>
        <w:rPr>
          <w:rFonts w:ascii="Helvetica" w:eastAsia="Times New Roman" w:hAnsi="Helvetica" w:cs="Helvetica"/>
          <w:sz w:val="20"/>
          <w:szCs w:val="20"/>
          <w:lang w:eastAsia="es-ES"/>
        </w:rPr>
      </w:pPr>
      <w:r w:rsidRPr="00A17B25">
        <w:rPr>
          <w:rFonts w:ascii="Helvetica" w:eastAsia="Times New Roman" w:hAnsi="Helvetica" w:cs="Helvetica"/>
          <w:b/>
          <w:bCs/>
          <w:sz w:val="20"/>
          <w:lang w:eastAsia="es-ES"/>
        </w:rPr>
        <w:t>Programa de Liderazgo en Innovación Abierta, Estratégica y Singular, </w:t>
      </w:r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 xml:space="preserve">cuyos objetivos son el aumento del número y la calidad de los proyectos de </w:t>
      </w:r>
      <w:proofErr w:type="spellStart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I+D+i</w:t>
      </w:r>
      <w:proofErr w:type="spellEnd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 xml:space="preserve"> empresariales colaborativos en Andalucía; el impulso a proyectos singulares de </w:t>
      </w:r>
      <w:proofErr w:type="spellStart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I+D+i</w:t>
      </w:r>
      <w:proofErr w:type="spellEnd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 xml:space="preserve"> que supongan un efecto tractor para las empresas andaluzas y que se encuentren alineados con la Estrategia de Innovación Andalucía 2020; el incremento de la mutua colaboración público-privada; y el fomento de la cooperación entre empresas y entre éstas y centros de investigación e innovación y otras entidades sin ánimo de lucro que prestan servicios a las empresas como facilitadores de la innovación empresarial, especialmente en las </w:t>
      </w:r>
      <w:proofErr w:type="spellStart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PYMEs</w:t>
      </w:r>
      <w:proofErr w:type="spellEnd"/>
      <w:r w:rsidRPr="00A17B25">
        <w:rPr>
          <w:rFonts w:ascii="Helvetica" w:eastAsia="Times New Roman" w:hAnsi="Helvetica" w:cs="Helvetica"/>
          <w:sz w:val="20"/>
          <w:szCs w:val="20"/>
          <w:lang w:eastAsia="es-ES"/>
        </w:rPr>
        <w:t>.</w:t>
      </w:r>
    </w:p>
    <w:p w:rsidR="00004024" w:rsidRPr="00A17B25" w:rsidRDefault="00004024" w:rsidP="00004024">
      <w:pPr>
        <w:shd w:val="clear" w:color="auto" w:fill="FAFAFA"/>
        <w:spacing w:after="0" w:line="240" w:lineRule="auto"/>
        <w:ind w:left="480" w:right="240"/>
        <w:jc w:val="both"/>
        <w:rPr>
          <w:rFonts w:ascii="Helvetica" w:eastAsia="Times New Roman" w:hAnsi="Helvetica" w:cs="Helvetica"/>
          <w:sz w:val="20"/>
          <w:szCs w:val="20"/>
          <w:lang w:eastAsia="es-ES"/>
        </w:rPr>
      </w:pPr>
    </w:p>
    <w:p w:rsidR="00004024" w:rsidRPr="00A17B25" w:rsidRDefault="00004024" w:rsidP="00004024">
      <w:pPr>
        <w:shd w:val="clear" w:color="auto" w:fill="FAFAFA"/>
        <w:spacing w:after="240" w:line="240" w:lineRule="auto"/>
        <w:jc w:val="both"/>
        <w:rPr>
          <w:rFonts w:ascii="Helvetica" w:eastAsia="Times New Roman" w:hAnsi="Helvetica" w:cs="Helvetica"/>
          <w:b/>
          <w:sz w:val="20"/>
          <w:szCs w:val="20"/>
          <w:lang w:eastAsia="es-ES"/>
        </w:rPr>
      </w:pPr>
      <w:r w:rsidRPr="00A17B25">
        <w:rPr>
          <w:rFonts w:ascii="Helvetica" w:eastAsia="Times New Roman" w:hAnsi="Helvetica" w:cs="Helvetica"/>
          <w:b/>
          <w:sz w:val="20"/>
          <w:szCs w:val="20"/>
          <w:lang w:eastAsia="es-ES"/>
        </w:rPr>
        <w:t>http://www.agenciaidea.es/orden-i-d-i-2017</w:t>
      </w:r>
    </w:p>
    <w:p w:rsidR="00BD1ACF" w:rsidRPr="00004024" w:rsidRDefault="00004024">
      <w:pPr>
        <w:rPr>
          <w:rFonts w:ascii="Helvetica" w:hAnsi="Helvetica" w:cs="Helvetica"/>
          <w:b/>
          <w:bCs/>
          <w:sz w:val="20"/>
          <w:szCs w:val="20"/>
        </w:rPr>
      </w:pPr>
    </w:p>
    <w:sectPr w:rsidR="00BD1ACF" w:rsidRPr="00004024" w:rsidSect="00626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E7064"/>
    <w:multiLevelType w:val="multilevel"/>
    <w:tmpl w:val="453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4024"/>
    <w:rsid w:val="00004024"/>
    <w:rsid w:val="006267EB"/>
    <w:rsid w:val="006F2FF5"/>
    <w:rsid w:val="007A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2017-06-20T15:27:00Z</dcterms:created>
  <dcterms:modified xsi:type="dcterms:W3CDTF">2017-06-20T15:28:00Z</dcterms:modified>
</cp:coreProperties>
</file>